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9F" w:rsidRPr="0024099F" w:rsidRDefault="0024099F" w:rsidP="0099364D">
      <w:pPr>
        <w:pStyle w:val="docdata"/>
        <w:numPr>
          <w:ilvl w:val="0"/>
          <w:numId w:val="3"/>
        </w:numPr>
        <w:tabs>
          <w:tab w:val="left" w:pos="720"/>
        </w:tabs>
        <w:spacing w:before="0" w:beforeAutospacing="0" w:after="0" w:afterAutospacing="0"/>
        <w:jc w:val="center"/>
        <w:rPr>
          <w:rFonts w:ascii="Cambria" w:hAnsi="Cambria"/>
        </w:rPr>
      </w:pPr>
      <w:bookmarkStart w:id="0" w:name="_GoBack"/>
      <w:bookmarkEnd w:id="0"/>
      <w:r w:rsidRPr="0024099F">
        <w:rPr>
          <w:rFonts w:ascii="Cambria" w:hAnsi="Cambria"/>
          <w:b/>
          <w:bCs/>
          <w:color w:val="000000"/>
          <w:sz w:val="22"/>
          <w:szCs w:val="22"/>
        </w:rPr>
        <w:t>OGÓLNA KLAUZULA INFORMACYJNA</w:t>
      </w:r>
      <w:r>
        <w:rPr>
          <w:rFonts w:ascii="Cambria" w:hAnsi="Cambria"/>
          <w:b/>
          <w:bCs/>
          <w:color w:val="000000"/>
          <w:sz w:val="22"/>
          <w:szCs w:val="22"/>
        </w:rPr>
        <w:t xml:space="preserve"> PRZEDSZKOLA NR 48 „MORSKA PRZYGODA” </w:t>
      </w:r>
    </w:p>
    <w:p w:rsidR="0024099F" w:rsidRPr="0024099F" w:rsidRDefault="0024099F" w:rsidP="0024099F">
      <w:pPr>
        <w:pStyle w:val="NormalnyWeb"/>
        <w:tabs>
          <w:tab w:val="left" w:pos="720"/>
        </w:tabs>
        <w:spacing w:before="0" w:beforeAutospacing="0" w:after="0" w:afterAutospacing="0"/>
        <w:ind w:left="720" w:hanging="360"/>
        <w:jc w:val="both"/>
        <w:rPr>
          <w:rFonts w:ascii="Cambria" w:hAnsi="Cambria"/>
        </w:rPr>
      </w:pPr>
      <w:r w:rsidRPr="0024099F">
        <w:rPr>
          <w:rFonts w:ascii="Cambria" w:hAnsi="Cambria"/>
        </w:rPr>
        <w:t> 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 xml:space="preserve">Administratorem Pani/Pana danych osobowych jest Przedszkole nr 48 „Morska Przygoda” w Gdyni ul. Adm. </w:t>
      </w:r>
      <w:proofErr w:type="spellStart"/>
      <w:r w:rsidRPr="00784813">
        <w:rPr>
          <w:rFonts w:ascii="Cambria" w:hAnsi="Cambria"/>
          <w:color w:val="000000"/>
          <w:sz w:val="20"/>
          <w:szCs w:val="20"/>
        </w:rPr>
        <w:t>Unruga</w:t>
      </w:r>
      <w:proofErr w:type="spellEnd"/>
      <w:r w:rsidRPr="00784813">
        <w:rPr>
          <w:rFonts w:ascii="Cambria" w:hAnsi="Cambria"/>
          <w:color w:val="000000"/>
          <w:sz w:val="20"/>
          <w:szCs w:val="20"/>
        </w:rPr>
        <w:t xml:space="preserve"> 86, 81- 181Gdynia, e-mail: przedszkole@p48edu.gdynia.pl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 xml:space="preserve">Inspektorem ochrony danych jest Pan Grzegorz Sarniak, e-mail: edu.iod@gdynia.pl 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Państwa dane osobowe  przetwarzane będą przede wszystkim na podstawie przepisów prawa oświatowego, wykonywania zadania realizowanego w interesie publicznym oraz na podstawie dobrowolnie wyrażonej zgody.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Celem przetwarzania danych osobowych jest wypełnienie obowiązku edukacyjnego szczególności realizacja zadań dydaktyczn</w:t>
      </w:r>
      <w:r w:rsidR="00784813">
        <w:rPr>
          <w:rFonts w:ascii="Cambria" w:hAnsi="Cambria"/>
          <w:color w:val="000000"/>
          <w:sz w:val="20"/>
          <w:szCs w:val="20"/>
        </w:rPr>
        <w:t xml:space="preserve">ych, opiekuńczych, wychowawczych                                                     </w:t>
      </w:r>
      <w:r w:rsidRPr="00784813">
        <w:rPr>
          <w:rFonts w:ascii="Cambria" w:hAnsi="Cambria"/>
          <w:color w:val="000000"/>
          <w:sz w:val="20"/>
          <w:szCs w:val="20"/>
        </w:rPr>
        <w:t xml:space="preserve"> i zagwarantowania dziecku bezpieczeństwa; wypełnienie obowiązku dotyczącego prowadzenia dokumentacji działalności wychowawczo - opiekuńczej Placówki, a także promocja Przedszkola.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 xml:space="preserve">Dane osobowe przechowywane będą wyłącznie przez okres niezbędny, wskazany </w:t>
      </w:r>
      <w:r w:rsidRPr="00784813">
        <w:rPr>
          <w:rFonts w:ascii="Cambria" w:hAnsi="Cambria"/>
          <w:color w:val="000000"/>
          <w:sz w:val="20"/>
          <w:szCs w:val="20"/>
        </w:rPr>
        <w:br/>
        <w:t xml:space="preserve"> w przepisach prawa, w szczególności zgodny z jednolitym rzeczowym wykazem akt. 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W przypadku udzielenia zgody - do momentu jej cofnięcia lub ograniczenia.</w:t>
      </w:r>
    </w:p>
    <w:p w:rsidR="0024099F" w:rsidRPr="00784813" w:rsidRDefault="0024099F" w:rsidP="0024099F">
      <w:pPr>
        <w:pStyle w:val="NormalnyWeb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Państwa dane mogą być przekazywane m.in. Organowi Prowadzącemu Przedszkole, Kuratorium Oświaty, Centrum Usług Przedszkoli i Szkół, operatorowi pocztowemu,   a także dostawcom usług, z którymi Przedszkole zawarło umowę na świadczenie usług wsparcia technicznego dla systemów informatycznych wykorzystywanych przy ich przetwarzaniu oraz podmiotom, którym należy udostępnić dane osobowe w celu wykonania obowiązku prawnego.</w:t>
      </w:r>
    </w:p>
    <w:p w:rsidR="0024099F" w:rsidRPr="00784813" w:rsidRDefault="0024099F" w:rsidP="0024099F">
      <w:pPr>
        <w:pStyle w:val="NormalnyWeb"/>
        <w:spacing w:before="0" w:beforeAutospacing="0" w:after="0" w:afterAutospacing="0" w:line="360" w:lineRule="auto"/>
        <w:ind w:left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W przypadku ujawnienia się konieczności przekazania danych odbiorcom innym niż w zdaniu poprzedzającym, zostaną Państwo odrębnie poinformowani.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right="5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 xml:space="preserve">W przypadku wykorzystania takich serwisów jak Facebook, </w:t>
      </w:r>
      <w:proofErr w:type="spellStart"/>
      <w:r w:rsidRPr="00784813">
        <w:rPr>
          <w:rFonts w:ascii="Cambria" w:hAnsi="Cambria"/>
          <w:color w:val="000000"/>
          <w:sz w:val="20"/>
          <w:szCs w:val="20"/>
        </w:rPr>
        <w:t>Youtube</w:t>
      </w:r>
      <w:proofErr w:type="spellEnd"/>
      <w:r w:rsidRPr="00784813">
        <w:rPr>
          <w:rFonts w:ascii="Cambria" w:hAnsi="Cambria"/>
          <w:color w:val="000000"/>
          <w:sz w:val="20"/>
          <w:szCs w:val="20"/>
        </w:rPr>
        <w:t xml:space="preserve"> lub Twitter dane osobowe mogą być przekazywane do państw trzecich, gdzie obowiązują inne przepisy </w:t>
      </w:r>
      <w:r w:rsidRPr="00784813">
        <w:rPr>
          <w:rFonts w:ascii="Cambria" w:hAnsi="Cambria"/>
          <w:color w:val="000000"/>
          <w:sz w:val="20"/>
          <w:szCs w:val="20"/>
        </w:rPr>
        <w:br/>
        <w:t> z zakresu ochrony danych osobowych.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right="5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 xml:space="preserve">Administrator nie przewiduje zautomatyzowanego podejmowania decyzji       ani profilowania </w:t>
      </w:r>
      <w:r w:rsidRPr="00784813">
        <w:rPr>
          <w:rFonts w:ascii="Cambria" w:hAnsi="Cambria"/>
          <w:color w:val="000000"/>
          <w:sz w:val="20"/>
          <w:szCs w:val="20"/>
        </w:rPr>
        <w:br/>
        <w:t>  w oparciu o otrzymane dane osobowe.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80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Przysługuje Państwu: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prawo dostępu do swoich danych oraz otrzymania ich kopii,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publicznej,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prawo do wycofania zgody, jeżeli przetwarzanie odbywa się na jej podstawie (nie będzie to wpływać na zgodność z prawem przetwarzania, którego dokonano przed cofnięciem takiej zgody).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prawo do ograniczenia lub wniesienia sprzeciwu wobec przetwarzania danych,</w:t>
      </w:r>
    </w:p>
    <w:p w:rsidR="0024099F" w:rsidRPr="00784813" w:rsidRDefault="0024099F" w:rsidP="0024099F">
      <w:pPr>
        <w:pStyle w:val="NormalnyWeb"/>
        <w:numPr>
          <w:ilvl w:val="0"/>
          <w:numId w:val="2"/>
        </w:numPr>
        <w:tabs>
          <w:tab w:val="left" w:pos="360"/>
        </w:tabs>
        <w:spacing w:before="0" w:beforeAutospacing="0" w:after="0" w:afterAutospacing="0" w:line="360" w:lineRule="auto"/>
        <w:ind w:left="1077" w:hanging="357"/>
        <w:jc w:val="both"/>
        <w:rPr>
          <w:rFonts w:ascii="Cambria" w:hAnsi="Cambria"/>
          <w:sz w:val="20"/>
          <w:szCs w:val="20"/>
        </w:rPr>
      </w:pPr>
      <w:r w:rsidRPr="00784813">
        <w:rPr>
          <w:rFonts w:ascii="Cambria" w:hAnsi="Cambria"/>
          <w:color w:val="000000"/>
          <w:sz w:val="20"/>
          <w:szCs w:val="20"/>
        </w:rPr>
        <w:t>prawo do wniesienia skargi do Prezesa UODO (na adres Urzędu Ochrony Danych Osobowych, ul. Stawki 2, 00-193 Warszawa).</w:t>
      </w:r>
    </w:p>
    <w:p w:rsidR="0024099F" w:rsidRPr="00784813" w:rsidRDefault="0024099F" w:rsidP="0024099F">
      <w:pPr>
        <w:pStyle w:val="NormalnyWeb"/>
        <w:spacing w:before="0" w:beforeAutospacing="0" w:after="0" w:afterAutospacing="0" w:line="360" w:lineRule="auto"/>
        <w:rPr>
          <w:sz w:val="20"/>
          <w:szCs w:val="20"/>
        </w:rPr>
      </w:pPr>
      <w:r w:rsidRPr="00784813">
        <w:rPr>
          <w:sz w:val="20"/>
          <w:szCs w:val="20"/>
        </w:rPr>
        <w:lastRenderedPageBreak/>
        <w:t> </w:t>
      </w:r>
    </w:p>
    <w:p w:rsidR="00B10E69" w:rsidRPr="00784813" w:rsidRDefault="00B10E69">
      <w:pPr>
        <w:rPr>
          <w:sz w:val="20"/>
          <w:szCs w:val="20"/>
        </w:rPr>
      </w:pPr>
    </w:p>
    <w:sectPr w:rsidR="00B10E69" w:rsidRPr="007848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C0" w:rsidRDefault="004F02C0" w:rsidP="00784813">
      <w:pPr>
        <w:spacing w:after="0" w:line="240" w:lineRule="auto"/>
      </w:pPr>
      <w:r>
        <w:separator/>
      </w:r>
    </w:p>
  </w:endnote>
  <w:endnote w:type="continuationSeparator" w:id="0">
    <w:p w:rsidR="004F02C0" w:rsidRDefault="004F02C0" w:rsidP="00784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C0" w:rsidRDefault="004F02C0" w:rsidP="00784813">
      <w:pPr>
        <w:spacing w:after="0" w:line="240" w:lineRule="auto"/>
      </w:pPr>
      <w:r>
        <w:separator/>
      </w:r>
    </w:p>
  </w:footnote>
  <w:footnote w:type="continuationSeparator" w:id="0">
    <w:p w:rsidR="004F02C0" w:rsidRDefault="004F02C0" w:rsidP="00784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813" w:rsidRPr="00784813" w:rsidRDefault="00784813" w:rsidP="00784813">
    <w:pPr>
      <w:pStyle w:val="Nagwek"/>
      <w:jc w:val="center"/>
      <w:rPr>
        <w:rFonts w:ascii="Cambria" w:hAnsi="Cambria"/>
        <w:sz w:val="20"/>
        <w:szCs w:val="20"/>
      </w:rPr>
    </w:pPr>
    <w:r w:rsidRPr="00784813">
      <w:rPr>
        <w:rFonts w:ascii="Cambria" w:hAnsi="Cambria"/>
        <w:sz w:val="20"/>
        <w:szCs w:val="20"/>
      </w:rPr>
      <w:t>Polityka Bezpieczeństwa Informacji Przedszkola nr 48 „Morska Przygoda” w Gdyni</w:t>
    </w:r>
  </w:p>
  <w:p w:rsidR="00784813" w:rsidRDefault="00784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691E"/>
    <w:multiLevelType w:val="multilevel"/>
    <w:tmpl w:val="DFF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35BB1"/>
    <w:multiLevelType w:val="hybridMultilevel"/>
    <w:tmpl w:val="FC8C5102"/>
    <w:lvl w:ilvl="0" w:tplc="55C2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E84"/>
    <w:multiLevelType w:val="multilevel"/>
    <w:tmpl w:val="2534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9F"/>
    <w:rsid w:val="0024099F"/>
    <w:rsid w:val="004F02C0"/>
    <w:rsid w:val="00784813"/>
    <w:rsid w:val="0099364D"/>
    <w:rsid w:val="00B10E69"/>
    <w:rsid w:val="00D51A84"/>
    <w:rsid w:val="00E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DDA6"/>
  <w15:chartTrackingRefBased/>
  <w15:docId w15:val="{5129B85E-1A72-4D50-9E09-6BBBB7EA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data">
    <w:name w:val="docdata"/>
    <w:aliases w:val="docy,v5,15889,bqiaagaaeyqcaaagiaiaaammkwaabsa3aaaaaaaaaaaaaaaaaaaaaaaaaaaaaaaaaaaaaaaaaaaaaaaaaaaaaaaaaaaaaaaaaaaaaaaaaaaaaaaaaaaaaaaaaaaaaaaaaaaaaaaaaaaaaaaaaaaaaaaaaaaaaaaaaaaaaaaaaaaaaaaaaaaaaaaaaaaaaaaaaaaaaaaaaaaaaaaaaaaaaaaaaaaaaaaaaaaaaaa"/>
    <w:basedOn w:val="Normalny"/>
    <w:rsid w:val="002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813"/>
  </w:style>
  <w:style w:type="paragraph" w:styleId="Stopka">
    <w:name w:val="footer"/>
    <w:basedOn w:val="Normalny"/>
    <w:link w:val="StopkaZnak"/>
    <w:uiPriority w:val="99"/>
    <w:unhideWhenUsed/>
    <w:rsid w:val="00784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813"/>
  </w:style>
  <w:style w:type="paragraph" w:styleId="Tekstdymka">
    <w:name w:val="Balloon Text"/>
    <w:basedOn w:val="Normalny"/>
    <w:link w:val="TekstdymkaZnak"/>
    <w:uiPriority w:val="99"/>
    <w:semiHidden/>
    <w:unhideWhenUsed/>
    <w:rsid w:val="0078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2022-07-21T11:03:00Z</cp:lastPrinted>
  <dcterms:created xsi:type="dcterms:W3CDTF">2022-07-21T11:03:00Z</dcterms:created>
  <dcterms:modified xsi:type="dcterms:W3CDTF">2022-07-22T08:42:00Z</dcterms:modified>
</cp:coreProperties>
</file>